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374" w:rsidRPr="00827374" w:rsidRDefault="00827374" w:rsidP="00827374">
      <w:pPr>
        <w:bidi/>
        <w:jc w:val="center"/>
        <w:rPr>
          <w:rFonts w:cs="B Titr"/>
          <w:sz w:val="24"/>
          <w:szCs w:val="24"/>
          <w:rtl/>
        </w:rPr>
      </w:pPr>
      <w:bookmarkStart w:id="0" w:name="_Toc480273163"/>
      <w:r w:rsidRPr="00827374">
        <w:rPr>
          <w:rFonts w:cs="B Titr" w:hint="cs"/>
          <w:sz w:val="24"/>
          <w:szCs w:val="24"/>
          <w:rtl/>
        </w:rPr>
        <w:t>بررسی بازار و ارائه برنامه تبلیغاتی برای معرفی فرش دستباف ایرانی در چین</w:t>
      </w:r>
    </w:p>
    <w:bookmarkEnd w:id="0"/>
    <w:p w:rsidR="00827374" w:rsidRPr="00827374" w:rsidRDefault="00827374" w:rsidP="00827374">
      <w:pPr>
        <w:bidi/>
        <w:rPr>
          <w:rFonts w:cs="2  Nazanin"/>
          <w:b/>
          <w:bCs/>
          <w:sz w:val="28"/>
          <w:szCs w:val="28"/>
          <w:rtl/>
        </w:rPr>
      </w:pPr>
      <w:r w:rsidRPr="00827374">
        <w:rPr>
          <w:rFonts w:cs="2  Nazanin" w:hint="cs"/>
          <w:b/>
          <w:bCs/>
          <w:sz w:val="28"/>
          <w:szCs w:val="28"/>
          <w:rtl/>
        </w:rPr>
        <w:t xml:space="preserve">چکیده </w:t>
      </w:r>
    </w:p>
    <w:p w:rsidR="00827374" w:rsidRPr="00827374" w:rsidRDefault="00827374" w:rsidP="00827374">
      <w:pPr>
        <w:bidi/>
        <w:ind w:firstLine="720"/>
        <w:jc w:val="highKashida"/>
        <w:rPr>
          <w:rFonts w:cs="2  Nazanin"/>
          <w:sz w:val="24"/>
          <w:szCs w:val="24"/>
          <w:rtl/>
          <w:lang w:bidi="fa-IR"/>
        </w:rPr>
      </w:pPr>
      <w:r w:rsidRPr="00827374">
        <w:rPr>
          <w:rFonts w:cs="2  Nazanin"/>
          <w:sz w:val="24"/>
          <w:szCs w:val="24"/>
          <w:rtl/>
        </w:rPr>
        <w:t>این پژوهش در سه بخش تنظیم شده است. دو بخش اول شامل مطالعه</w:t>
      </w:r>
      <w:r w:rsidRPr="00827374">
        <w:rPr>
          <w:rFonts w:cs="2  Nazanin"/>
          <w:sz w:val="24"/>
          <w:szCs w:val="24"/>
          <w:lang w:bidi="fa-IR"/>
        </w:rPr>
        <w:softHyphen/>
      </w:r>
      <w:r w:rsidRPr="00827374">
        <w:rPr>
          <w:rFonts w:cs="2  Nazanin"/>
          <w:sz w:val="24"/>
          <w:szCs w:val="24"/>
          <w:rtl/>
        </w:rPr>
        <w:t>ی مخاطب</w:t>
      </w:r>
      <w:r w:rsidRPr="00827374">
        <w:rPr>
          <w:rFonts w:cs="2  Nazanin" w:hint="cs"/>
          <w:sz w:val="24"/>
          <w:szCs w:val="24"/>
          <w:rtl/>
        </w:rPr>
        <w:t>ان</w:t>
      </w:r>
      <w:r w:rsidRPr="00827374">
        <w:rPr>
          <w:rFonts w:cs="2  Nazanin"/>
          <w:sz w:val="24"/>
          <w:szCs w:val="24"/>
          <w:rtl/>
        </w:rPr>
        <w:t xml:space="preserve"> و مطالعه</w:t>
      </w:r>
      <w:r w:rsidRPr="00827374">
        <w:rPr>
          <w:rFonts w:cs="2  Nazanin"/>
          <w:sz w:val="24"/>
          <w:szCs w:val="24"/>
          <w:lang w:bidi="fa-IR"/>
        </w:rPr>
        <w:softHyphen/>
      </w:r>
      <w:r w:rsidRPr="00827374">
        <w:rPr>
          <w:rFonts w:cs="2  Nazanin"/>
          <w:sz w:val="24"/>
          <w:szCs w:val="24"/>
          <w:rtl/>
        </w:rPr>
        <w:t>ی بازار، به پژوهش در بازار فرش دستباف چین می</w:t>
      </w:r>
      <w:r w:rsidRPr="00827374">
        <w:rPr>
          <w:rFonts w:cs="2  Nazanin"/>
          <w:sz w:val="24"/>
          <w:szCs w:val="24"/>
          <w:lang w:bidi="fa-IR"/>
        </w:rPr>
        <w:softHyphen/>
      </w:r>
      <w:r w:rsidRPr="00827374">
        <w:rPr>
          <w:rFonts w:cs="2  Nazanin"/>
          <w:sz w:val="24"/>
          <w:szCs w:val="24"/>
          <w:rtl/>
        </w:rPr>
        <w:t>پردازد، و بخش سوم</w:t>
      </w:r>
      <w:r w:rsidRPr="00827374">
        <w:rPr>
          <w:rFonts w:cs="2  Nazanin" w:hint="cs"/>
          <w:sz w:val="24"/>
          <w:szCs w:val="24"/>
          <w:rtl/>
        </w:rPr>
        <w:t xml:space="preserve">- فصل پنجم- </w:t>
      </w:r>
      <w:r w:rsidRPr="00827374">
        <w:rPr>
          <w:rFonts w:cs="2  Nazanin"/>
          <w:sz w:val="24"/>
          <w:szCs w:val="24"/>
          <w:rtl/>
        </w:rPr>
        <w:t xml:space="preserve"> طرحی برای آغاز فعالیت ترویج و تبلیغ فرش در چین ارائه </w:t>
      </w:r>
      <w:r w:rsidRPr="00827374">
        <w:rPr>
          <w:rFonts w:cs="2  Nazanin" w:hint="cs"/>
          <w:sz w:val="24"/>
          <w:szCs w:val="24"/>
          <w:rtl/>
          <w:lang w:bidi="fa-IR"/>
        </w:rPr>
        <w:t>می</w:t>
      </w:r>
      <w:r w:rsidRPr="00827374">
        <w:rPr>
          <w:rFonts w:cs="2  Nazanin"/>
          <w:sz w:val="24"/>
          <w:szCs w:val="24"/>
          <w:rtl/>
          <w:lang w:bidi="fa-IR"/>
        </w:rPr>
        <w:softHyphen/>
      </w:r>
      <w:r w:rsidRPr="00827374">
        <w:rPr>
          <w:rFonts w:cs="2  Nazanin" w:hint="cs"/>
          <w:sz w:val="24"/>
          <w:szCs w:val="24"/>
          <w:rtl/>
          <w:lang w:bidi="fa-IR"/>
        </w:rPr>
        <w:t>دهد</w:t>
      </w:r>
      <w:r w:rsidRPr="00827374">
        <w:rPr>
          <w:rFonts w:cs="2  Nazanin"/>
          <w:sz w:val="24"/>
          <w:szCs w:val="24"/>
          <w:rtl/>
        </w:rPr>
        <w:t>. دامنه</w:t>
      </w:r>
      <w:r w:rsidRPr="00827374">
        <w:rPr>
          <w:rFonts w:cs="2  Nazanin"/>
          <w:sz w:val="24"/>
          <w:szCs w:val="24"/>
          <w:rtl/>
        </w:rPr>
        <w:softHyphen/>
        <w:t>ی</w:t>
      </w:r>
      <w:r w:rsidRPr="00827374">
        <w:rPr>
          <w:rFonts w:cs="2  Nazanin" w:hint="cs"/>
          <w:sz w:val="24"/>
          <w:szCs w:val="24"/>
          <w:rtl/>
        </w:rPr>
        <w:t xml:space="preserve"> مکانی </w:t>
      </w:r>
      <w:r w:rsidRPr="00827374">
        <w:rPr>
          <w:rFonts w:cs="2  Nazanin"/>
          <w:sz w:val="24"/>
          <w:szCs w:val="24"/>
          <w:rtl/>
        </w:rPr>
        <w:t>پژوهش شهرهای پکن و شانگهای</w:t>
      </w:r>
      <w:r w:rsidRPr="00827374">
        <w:rPr>
          <w:rFonts w:cs="2  Nazanin" w:hint="cs"/>
          <w:sz w:val="24"/>
          <w:szCs w:val="24"/>
          <w:rtl/>
        </w:rPr>
        <w:t xml:space="preserve"> و دامنه</w:t>
      </w:r>
      <w:r w:rsidRPr="00827374">
        <w:rPr>
          <w:rFonts w:cs="2  Nazanin"/>
          <w:sz w:val="24"/>
          <w:szCs w:val="24"/>
          <w:rtl/>
        </w:rPr>
        <w:softHyphen/>
      </w:r>
      <w:r w:rsidRPr="00827374">
        <w:rPr>
          <w:rFonts w:cs="2  Nazanin" w:hint="cs"/>
          <w:sz w:val="24"/>
          <w:szCs w:val="24"/>
          <w:rtl/>
        </w:rPr>
        <w:t>ی زمانی آن سال 1395</w:t>
      </w:r>
      <w:r w:rsidRPr="00827374">
        <w:rPr>
          <w:rFonts w:cs="2  Nazanin"/>
          <w:sz w:val="24"/>
          <w:szCs w:val="24"/>
          <w:rtl/>
        </w:rPr>
        <w:t>تعریف شده است.</w:t>
      </w:r>
    </w:p>
    <w:p w:rsidR="00827374" w:rsidRPr="00827374" w:rsidRDefault="00827374" w:rsidP="00827374">
      <w:pPr>
        <w:bidi/>
        <w:jc w:val="highKashida"/>
        <w:rPr>
          <w:rFonts w:cs="2  Nazanin"/>
          <w:sz w:val="24"/>
          <w:szCs w:val="24"/>
          <w:rtl/>
        </w:rPr>
      </w:pPr>
      <w:r w:rsidRPr="00827374">
        <w:rPr>
          <w:rFonts w:cs="2  Nazanin"/>
          <w:sz w:val="24"/>
          <w:szCs w:val="24"/>
          <w:rtl/>
        </w:rPr>
        <w:t>بخش اول به دریافت تصویر ذهنی مخاطب</w:t>
      </w:r>
      <w:r w:rsidRPr="00827374">
        <w:rPr>
          <w:rFonts w:cs="2  Nazanin" w:hint="cs"/>
          <w:sz w:val="24"/>
          <w:szCs w:val="24"/>
          <w:rtl/>
        </w:rPr>
        <w:t>ان</w:t>
      </w:r>
      <w:r w:rsidRPr="00827374">
        <w:rPr>
          <w:rFonts w:cs="2  Nazanin"/>
          <w:sz w:val="24"/>
          <w:szCs w:val="24"/>
          <w:rtl/>
        </w:rPr>
        <w:t xml:space="preserve"> از ایران و فرش ایرانی می</w:t>
      </w:r>
      <w:r w:rsidRPr="00827374">
        <w:rPr>
          <w:rFonts w:cs="2  Nazanin"/>
          <w:sz w:val="24"/>
          <w:szCs w:val="24"/>
          <w:rtl/>
        </w:rPr>
        <w:softHyphen/>
        <w:t>پردازد. همچنین عادات و رفتارها و علایق مخاطب</w:t>
      </w:r>
      <w:r w:rsidRPr="00827374">
        <w:rPr>
          <w:rFonts w:cs="2  Nazanin" w:hint="cs"/>
          <w:sz w:val="24"/>
          <w:szCs w:val="24"/>
          <w:rtl/>
        </w:rPr>
        <w:t>ان</w:t>
      </w:r>
      <w:r w:rsidRPr="00827374">
        <w:rPr>
          <w:rFonts w:cs="2  Nazanin"/>
          <w:sz w:val="24"/>
          <w:szCs w:val="24"/>
          <w:rtl/>
        </w:rPr>
        <w:t xml:space="preserve"> را در رابطه با فرش بررسی می</w:t>
      </w:r>
      <w:r w:rsidRPr="00827374">
        <w:rPr>
          <w:rFonts w:cs="2  Nazanin"/>
          <w:sz w:val="24"/>
          <w:szCs w:val="24"/>
          <w:rtl/>
        </w:rPr>
        <w:softHyphen/>
        <w:t>کند. در ابتدا گروه های مختلف مخاطب</w:t>
      </w:r>
      <w:r w:rsidRPr="00827374">
        <w:rPr>
          <w:rFonts w:cs="2  Nazanin" w:hint="cs"/>
          <w:sz w:val="24"/>
          <w:szCs w:val="24"/>
          <w:rtl/>
        </w:rPr>
        <w:t>ان</w:t>
      </w:r>
      <w:r w:rsidRPr="00827374">
        <w:rPr>
          <w:rFonts w:cs="2  Nazanin"/>
          <w:sz w:val="24"/>
          <w:szCs w:val="24"/>
          <w:rtl/>
        </w:rPr>
        <w:t xml:space="preserve"> شناسایی شده، گروه</w:t>
      </w:r>
      <w:r w:rsidRPr="00827374">
        <w:rPr>
          <w:rFonts w:cs="2  Nazanin"/>
          <w:sz w:val="24"/>
          <w:szCs w:val="24"/>
          <w:rtl/>
        </w:rPr>
        <w:softHyphen/>
        <w:t>های مناسب با فرش دستباف ایرانی هدفگذاری می</w:t>
      </w:r>
      <w:r w:rsidRPr="00827374">
        <w:rPr>
          <w:rFonts w:cs="2  Nazanin"/>
          <w:sz w:val="24"/>
          <w:szCs w:val="24"/>
          <w:rtl/>
        </w:rPr>
        <w:softHyphen/>
        <w:t>شوند. نهایتا</w:t>
      </w:r>
      <w:r w:rsidRPr="00827374">
        <w:rPr>
          <w:rFonts w:cs="2  Nazanin" w:hint="cs"/>
          <w:sz w:val="24"/>
          <w:szCs w:val="24"/>
          <w:rtl/>
        </w:rPr>
        <w:t>ً</w:t>
      </w:r>
      <w:r w:rsidRPr="00827374">
        <w:rPr>
          <w:rFonts w:cs="2  Nazanin"/>
          <w:sz w:val="24"/>
          <w:szCs w:val="24"/>
          <w:rtl/>
        </w:rPr>
        <w:t xml:space="preserve"> بر اساس ارزشها و مطلوبیت</w:t>
      </w:r>
      <w:r w:rsidRPr="00827374">
        <w:rPr>
          <w:rFonts w:cs="2  Nazanin"/>
          <w:sz w:val="24"/>
          <w:szCs w:val="24"/>
          <w:rtl/>
        </w:rPr>
        <w:softHyphen/>
        <w:t>های ذهنی مخاطب</w:t>
      </w:r>
      <w:r w:rsidRPr="00827374">
        <w:rPr>
          <w:rFonts w:cs="2  Nazanin" w:hint="cs"/>
          <w:sz w:val="24"/>
          <w:szCs w:val="24"/>
          <w:rtl/>
        </w:rPr>
        <w:t>ان</w:t>
      </w:r>
      <w:r w:rsidRPr="00827374">
        <w:rPr>
          <w:rFonts w:cs="2  Nazanin"/>
          <w:sz w:val="24"/>
          <w:szCs w:val="24"/>
          <w:rtl/>
        </w:rPr>
        <w:t>، پیام</w:t>
      </w:r>
      <w:r w:rsidRPr="00827374">
        <w:rPr>
          <w:rFonts w:cs="2  Nazanin"/>
          <w:sz w:val="24"/>
          <w:szCs w:val="24"/>
          <w:rtl/>
        </w:rPr>
        <w:softHyphen/>
        <w:t>هایی که در تبلیغات فرش دستباف ایرانی باید به مخاطب</w:t>
      </w:r>
      <w:r w:rsidRPr="00827374">
        <w:rPr>
          <w:rFonts w:cs="2  Nazanin" w:hint="cs"/>
          <w:sz w:val="24"/>
          <w:szCs w:val="24"/>
          <w:rtl/>
        </w:rPr>
        <w:t>ان</w:t>
      </w:r>
      <w:r w:rsidRPr="00827374">
        <w:rPr>
          <w:rFonts w:cs="2  Nazanin"/>
          <w:sz w:val="24"/>
          <w:szCs w:val="24"/>
          <w:rtl/>
        </w:rPr>
        <w:t xml:space="preserve"> ارسال شود را استخراج می</w:t>
      </w:r>
      <w:r w:rsidRPr="00827374">
        <w:rPr>
          <w:rFonts w:cs="2  Nazanin"/>
          <w:sz w:val="24"/>
          <w:szCs w:val="24"/>
          <w:rtl/>
        </w:rPr>
        <w:softHyphen/>
        <w:t>کند. مهمترین این پیام</w:t>
      </w:r>
      <w:r w:rsidRPr="00827374">
        <w:rPr>
          <w:rFonts w:cs="2  Nazanin"/>
          <w:sz w:val="24"/>
          <w:szCs w:val="24"/>
          <w:rtl/>
        </w:rPr>
        <w:softHyphen/>
        <w:t>ها، ارتباط منحصر به فرد دو واژه</w:t>
      </w:r>
      <w:r w:rsidRPr="00827374">
        <w:rPr>
          <w:rFonts w:cs="2  Nazanin"/>
          <w:sz w:val="24"/>
          <w:szCs w:val="24"/>
          <w:rtl/>
        </w:rPr>
        <w:softHyphen/>
        <w:t>ی پارسی و ایرانی است. چرا که واژه</w:t>
      </w:r>
      <w:r w:rsidRPr="00827374">
        <w:rPr>
          <w:rFonts w:cs="2  Nazanin"/>
          <w:sz w:val="24"/>
          <w:szCs w:val="24"/>
          <w:rtl/>
        </w:rPr>
        <w:softHyphen/>
        <w:t>ی پارسی در چین، خصوصاً در کنار واژه</w:t>
      </w:r>
      <w:r w:rsidRPr="00827374">
        <w:rPr>
          <w:rFonts w:cs="2  Nazanin"/>
          <w:sz w:val="24"/>
          <w:szCs w:val="24"/>
          <w:rtl/>
        </w:rPr>
        <w:softHyphen/>
        <w:t>ی فرش بار معنایی مثبت دارد که واژه</w:t>
      </w:r>
      <w:r w:rsidRPr="00827374">
        <w:rPr>
          <w:rFonts w:cs="2  Nazanin"/>
          <w:sz w:val="24"/>
          <w:szCs w:val="24"/>
          <w:rtl/>
        </w:rPr>
        <w:softHyphen/>
        <w:t>ی ایرانی فاقد آن است. همچنین دغدغه</w:t>
      </w:r>
      <w:r w:rsidRPr="00827374">
        <w:rPr>
          <w:rFonts w:cs="2  Nazanin"/>
          <w:sz w:val="24"/>
          <w:szCs w:val="24"/>
          <w:rtl/>
        </w:rPr>
        <w:softHyphen/>
        <w:t>ی نظافت و نگهداری از فرش دستباف به عنوان یکی از بزرگ</w:t>
      </w:r>
      <w:r w:rsidRPr="00827374">
        <w:rPr>
          <w:rFonts w:cs="2  Nazanin"/>
          <w:sz w:val="24"/>
          <w:szCs w:val="24"/>
          <w:rtl/>
        </w:rPr>
        <w:softHyphen/>
        <w:t>ترین موانع مخاطب</w:t>
      </w:r>
      <w:r w:rsidRPr="00827374">
        <w:rPr>
          <w:rFonts w:cs="2  Nazanin" w:hint="cs"/>
          <w:sz w:val="24"/>
          <w:szCs w:val="24"/>
          <w:rtl/>
        </w:rPr>
        <w:t>ان</w:t>
      </w:r>
      <w:r w:rsidRPr="00827374">
        <w:rPr>
          <w:rFonts w:cs="2  Nazanin"/>
          <w:sz w:val="24"/>
          <w:szCs w:val="24"/>
          <w:rtl/>
        </w:rPr>
        <w:t xml:space="preserve"> برای خرید فرش دستباف شناخته می</w:t>
      </w:r>
      <w:r w:rsidRPr="00827374">
        <w:rPr>
          <w:rFonts w:cs="2  Nazanin"/>
          <w:sz w:val="24"/>
          <w:szCs w:val="24"/>
          <w:rtl/>
        </w:rPr>
        <w:softHyphen/>
        <w:t>شود، که لازم است در تبلیغات با دقت به این دغدغه پاسخ داده شود.</w:t>
      </w:r>
    </w:p>
    <w:p w:rsidR="00827374" w:rsidRPr="00827374" w:rsidRDefault="00827374" w:rsidP="00827374">
      <w:pPr>
        <w:bidi/>
        <w:jc w:val="highKashida"/>
        <w:rPr>
          <w:rFonts w:cs="2  Nazanin"/>
          <w:sz w:val="24"/>
          <w:szCs w:val="24"/>
          <w:rtl/>
        </w:rPr>
      </w:pPr>
      <w:r w:rsidRPr="00827374">
        <w:rPr>
          <w:rFonts w:cs="2  Nazanin"/>
          <w:sz w:val="24"/>
          <w:szCs w:val="24"/>
          <w:rtl/>
        </w:rPr>
        <w:t>بخش دوم محیط داخلی و خارجی بازار را بررسی می</w:t>
      </w:r>
      <w:r w:rsidRPr="00827374">
        <w:rPr>
          <w:rFonts w:cs="2  Nazanin"/>
          <w:sz w:val="24"/>
          <w:szCs w:val="24"/>
          <w:rtl/>
        </w:rPr>
        <w:softHyphen/>
        <w:t>کند، شرایط گوناگون سیاسی، اقتصادی، فناوری، و غیره را در چین تحلیل می</w:t>
      </w:r>
      <w:r w:rsidRPr="00827374">
        <w:rPr>
          <w:rFonts w:cs="2  Nazanin"/>
          <w:sz w:val="24"/>
          <w:szCs w:val="24"/>
          <w:rtl/>
        </w:rPr>
        <w:softHyphen/>
        <w:t>کند، و شرایط رقبا را در بازار می</w:t>
      </w:r>
      <w:r w:rsidRPr="00827374">
        <w:rPr>
          <w:rFonts w:cs="2  Nazanin"/>
          <w:sz w:val="24"/>
          <w:szCs w:val="24"/>
          <w:lang w:bidi="fa-IR"/>
        </w:rPr>
        <w:softHyphen/>
      </w:r>
      <w:r w:rsidRPr="00827374">
        <w:rPr>
          <w:rFonts w:cs="2  Nazanin"/>
          <w:sz w:val="24"/>
          <w:szCs w:val="24"/>
          <w:rtl/>
        </w:rPr>
        <w:t>سنجد. برندهای برتری که در چین حضوری موفق داشته</w:t>
      </w:r>
      <w:r w:rsidRPr="00827374">
        <w:rPr>
          <w:rFonts w:cs="2  Nazanin"/>
          <w:sz w:val="24"/>
          <w:szCs w:val="24"/>
          <w:rtl/>
        </w:rPr>
        <w:softHyphen/>
        <w:t>اند مورد بررسی قرار گرفته و علل موفقیت آنها تحلیل می</w:t>
      </w:r>
      <w:r w:rsidRPr="00827374">
        <w:rPr>
          <w:rFonts w:cs="2  Nazanin"/>
          <w:sz w:val="24"/>
          <w:szCs w:val="24"/>
          <w:rtl/>
        </w:rPr>
        <w:softHyphen/>
        <w:t>شود. همچنین با شماری از دست اندرکاران باتجربه ی ایرانی و چینی مصاحبه شده و نظرات آنها درباره</w:t>
      </w:r>
      <w:r w:rsidRPr="00827374">
        <w:rPr>
          <w:rFonts w:cs="2  Nazanin"/>
          <w:sz w:val="24"/>
          <w:szCs w:val="24"/>
          <w:rtl/>
        </w:rPr>
        <w:softHyphen/>
        <w:t>ی بازار چین و راهکارهای تبلیغات و نفوذ موفق در بازار ثبت می</w:t>
      </w:r>
      <w:r w:rsidRPr="00827374">
        <w:rPr>
          <w:rFonts w:cs="2  Nazanin"/>
          <w:sz w:val="24"/>
          <w:szCs w:val="24"/>
          <w:rtl/>
        </w:rPr>
        <w:softHyphen/>
        <w:t>گردد. در پایان این بخش براساس تجارت موفق برندهای غربی و همچنین نظرات کارشناسان و دست اندرکاران ایرانی و خارجی، ابزارها و رسانه های مناسب جهت رساندن پیام به مخاطبین شناسایی می</w:t>
      </w:r>
      <w:r w:rsidRPr="00827374">
        <w:rPr>
          <w:rFonts w:cs="2  Nazanin"/>
          <w:sz w:val="24"/>
          <w:szCs w:val="24"/>
          <w:rtl/>
        </w:rPr>
        <w:softHyphen/>
        <w:t>شوند.</w:t>
      </w:r>
    </w:p>
    <w:p w:rsidR="00827374" w:rsidRPr="00827374" w:rsidRDefault="00827374" w:rsidP="00827374">
      <w:pPr>
        <w:bidi/>
        <w:jc w:val="highKashida"/>
        <w:rPr>
          <w:rFonts w:cs="2  Nazanin"/>
          <w:sz w:val="24"/>
          <w:szCs w:val="24"/>
          <w:rtl/>
        </w:rPr>
      </w:pPr>
      <w:r w:rsidRPr="00827374">
        <w:rPr>
          <w:rFonts w:cs="2  Nazanin"/>
          <w:sz w:val="24"/>
          <w:szCs w:val="24"/>
          <w:rtl/>
        </w:rPr>
        <w:t>در بخش سوم، اهداف و برنامه</w:t>
      </w:r>
      <w:r w:rsidRPr="00827374">
        <w:rPr>
          <w:rFonts w:cs="2  Nazanin"/>
          <w:sz w:val="24"/>
          <w:szCs w:val="24"/>
          <w:rtl/>
        </w:rPr>
        <w:softHyphen/>
        <w:t>های تبلیغاتی فرش دستباف ایرانی در چین به روشنی تبیین شده، برنامه</w:t>
      </w:r>
      <w:r w:rsidRPr="00827374">
        <w:rPr>
          <w:rFonts w:cs="2  Nazanin"/>
          <w:sz w:val="24"/>
          <w:szCs w:val="24"/>
          <w:rtl/>
        </w:rPr>
        <w:softHyphen/>
        <w:t>ای موجز و صریح برای تبلیغ و ترویج فرش از طریق رسانه</w:t>
      </w:r>
      <w:r w:rsidRPr="00827374">
        <w:rPr>
          <w:rFonts w:cs="2  Nazanin"/>
          <w:sz w:val="24"/>
          <w:szCs w:val="24"/>
          <w:rtl/>
        </w:rPr>
        <w:softHyphen/>
        <w:t>های مختلف و دسترسی به بخش</w:t>
      </w:r>
      <w:r w:rsidRPr="00827374">
        <w:rPr>
          <w:rFonts w:cs="2  Nazanin"/>
          <w:sz w:val="24"/>
          <w:szCs w:val="24"/>
          <w:rtl/>
        </w:rPr>
        <w:softHyphen/>
        <w:t>های مختلف مخاطبین مورد نظر ارائه شده است.</w:t>
      </w:r>
    </w:p>
    <w:p w:rsidR="00827374" w:rsidRPr="00827374" w:rsidRDefault="00827374" w:rsidP="00827374">
      <w:pPr>
        <w:bidi/>
        <w:rPr>
          <w:rFonts w:cs="2  Nazanin"/>
          <w:sz w:val="24"/>
          <w:szCs w:val="24"/>
          <w:rtl/>
        </w:rPr>
      </w:pPr>
      <w:r w:rsidRPr="00827374">
        <w:rPr>
          <w:rFonts w:cs="2  Nazanin"/>
          <w:b/>
          <w:bCs/>
          <w:sz w:val="24"/>
          <w:szCs w:val="24"/>
          <w:rtl/>
        </w:rPr>
        <w:t>واژه</w:t>
      </w:r>
      <w:r w:rsidRPr="00827374">
        <w:rPr>
          <w:rFonts w:cs="2  Nazanin"/>
          <w:b/>
          <w:bCs/>
          <w:sz w:val="24"/>
          <w:szCs w:val="24"/>
          <w:rtl/>
        </w:rPr>
        <w:softHyphen/>
        <w:t>های کلیدی</w:t>
      </w:r>
      <w:r w:rsidRPr="00827374">
        <w:rPr>
          <w:rFonts w:cs="2  Nazanin" w:hint="cs"/>
          <w:b/>
          <w:bCs/>
          <w:sz w:val="24"/>
          <w:szCs w:val="24"/>
          <w:rtl/>
        </w:rPr>
        <w:t>:</w:t>
      </w:r>
      <w:r w:rsidRPr="00827374">
        <w:rPr>
          <w:rFonts w:cs="2  Nazanin" w:hint="cs"/>
          <w:sz w:val="24"/>
          <w:szCs w:val="24"/>
          <w:rtl/>
        </w:rPr>
        <w:t xml:space="preserve">  </w:t>
      </w:r>
      <w:r w:rsidRPr="00827374">
        <w:rPr>
          <w:rFonts w:cs="2  Nazanin"/>
          <w:sz w:val="24"/>
          <w:szCs w:val="24"/>
          <w:rtl/>
        </w:rPr>
        <w:t>تصویر ذهنی مخاطب</w:t>
      </w:r>
      <w:r w:rsidRPr="00827374">
        <w:rPr>
          <w:rFonts w:cs="2  Nazanin" w:hint="cs"/>
          <w:sz w:val="24"/>
          <w:szCs w:val="24"/>
          <w:rtl/>
        </w:rPr>
        <w:t>ان</w:t>
      </w:r>
      <w:r w:rsidRPr="00827374">
        <w:rPr>
          <w:rFonts w:cs="2  Nazanin"/>
          <w:sz w:val="24"/>
          <w:szCs w:val="24"/>
          <w:rtl/>
        </w:rPr>
        <w:t>، بازار چین، ترویج و تبلیغ</w:t>
      </w:r>
    </w:p>
    <w:p w:rsidR="00827374" w:rsidRPr="00827374" w:rsidRDefault="00827374" w:rsidP="00827374">
      <w:pPr>
        <w:bidi/>
        <w:rPr>
          <w:rFonts w:cs="2  Nazanin"/>
          <w:sz w:val="24"/>
          <w:szCs w:val="24"/>
          <w:rtl/>
        </w:rPr>
      </w:pPr>
      <w:r w:rsidRPr="00827374">
        <w:rPr>
          <w:rFonts w:cs="2  Nazanin"/>
          <w:sz w:val="24"/>
          <w:szCs w:val="24"/>
          <w:rtl/>
        </w:rPr>
        <w:tab/>
      </w:r>
    </w:p>
    <w:p w:rsidR="00900805" w:rsidRPr="00827374" w:rsidRDefault="00827374" w:rsidP="00827374">
      <w:pPr>
        <w:bidi/>
        <w:jc w:val="both"/>
        <w:rPr>
          <w:rFonts w:cs="B Nazanin"/>
        </w:rPr>
      </w:pPr>
      <w:r w:rsidRPr="00827374">
        <w:rPr>
          <w:rFonts w:cs="2  Nazanin"/>
          <w:sz w:val="24"/>
          <w:szCs w:val="24"/>
          <w:rtl/>
        </w:rPr>
        <w:tab/>
      </w:r>
      <w:r>
        <w:rPr>
          <w:rFonts w:cs="2  Nazanin" w:hint="cs"/>
          <w:sz w:val="24"/>
          <w:szCs w:val="24"/>
          <w:rtl/>
        </w:rPr>
        <w:t xml:space="preserve">                                                                                                                             </w:t>
      </w:r>
      <w:bookmarkStart w:id="1" w:name="_GoBack"/>
      <w:bookmarkEnd w:id="1"/>
      <w:r w:rsidRPr="00827374">
        <w:rPr>
          <w:rFonts w:cs="2  Nazanin" w:hint="cs"/>
          <w:b/>
          <w:bCs/>
          <w:sz w:val="24"/>
          <w:szCs w:val="24"/>
          <w:rtl/>
        </w:rPr>
        <w:t>محمد اخوی پور</w:t>
      </w:r>
    </w:p>
    <w:sectPr w:rsidR="00900805" w:rsidRPr="00827374" w:rsidSect="00827374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A80"/>
    <w:rsid w:val="004B3A80"/>
    <w:rsid w:val="00827374"/>
    <w:rsid w:val="0090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Seyyed Mohsen Moshref</dc:creator>
  <cp:keywords/>
  <dc:description/>
  <cp:lastModifiedBy>Seyyed Mohsen Moshref</cp:lastModifiedBy>
  <cp:revision>2</cp:revision>
  <dcterms:created xsi:type="dcterms:W3CDTF">2022-01-25T10:19:00Z</dcterms:created>
  <dcterms:modified xsi:type="dcterms:W3CDTF">2022-01-25T10:23:00Z</dcterms:modified>
</cp:coreProperties>
</file>